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2C" w:rsidRPr="00176B16" w:rsidRDefault="00D9632C" w:rsidP="00285618">
      <w:pPr>
        <w:pStyle w:val="inleiding"/>
        <w:spacing w:line="360" w:lineRule="auto"/>
        <w:outlineLvl w:val="0"/>
        <w:rPr>
          <w:rFonts w:ascii="Arial" w:hAnsi="Arial" w:cs="Aller-Bold"/>
          <w:color w:val="auto"/>
          <w:spacing w:val="0"/>
          <w:sz w:val="18"/>
          <w:szCs w:val="18"/>
        </w:rPr>
      </w:pPr>
      <w:r w:rsidRPr="00176B16">
        <w:rPr>
          <w:rFonts w:ascii="Arial" w:hAnsi="Arial" w:cs="Aller-Bold"/>
          <w:color w:val="auto"/>
          <w:spacing w:val="0"/>
          <w:sz w:val="18"/>
          <w:szCs w:val="18"/>
        </w:rPr>
        <w:t>Persbericht</w:t>
      </w:r>
    </w:p>
    <w:p w:rsidR="00D9632C" w:rsidRPr="00176B16" w:rsidRDefault="00D9632C" w:rsidP="00285618">
      <w:pPr>
        <w:pStyle w:val="inleiding"/>
        <w:spacing w:line="360" w:lineRule="auto"/>
        <w:outlineLvl w:val="0"/>
        <w:rPr>
          <w:rFonts w:ascii="Arial" w:hAnsi="Arial" w:cs="Aller-Bold"/>
          <w:color w:val="auto"/>
          <w:spacing w:val="0"/>
          <w:sz w:val="18"/>
        </w:rPr>
      </w:pPr>
      <w:r w:rsidRPr="00176B16">
        <w:rPr>
          <w:rFonts w:ascii="Arial" w:hAnsi="Arial" w:cs="Swift-Regular"/>
          <w:b w:val="0"/>
          <w:bCs w:val="0"/>
          <w:color w:val="auto"/>
          <w:spacing w:val="-2"/>
          <w:sz w:val="18"/>
          <w:szCs w:val="18"/>
        </w:rPr>
        <w:t xml:space="preserve">Maastricht, </w:t>
      </w:r>
      <w:r w:rsidR="003B371E">
        <w:rPr>
          <w:rFonts w:ascii="Arial" w:hAnsi="Arial" w:cs="Swift-Regular"/>
          <w:b w:val="0"/>
          <w:bCs w:val="0"/>
          <w:color w:val="auto"/>
          <w:spacing w:val="-2"/>
          <w:sz w:val="18"/>
          <w:szCs w:val="18"/>
        </w:rPr>
        <w:t>14 september</w:t>
      </w:r>
      <w:r>
        <w:rPr>
          <w:rFonts w:ascii="Arial" w:hAnsi="Arial" w:cs="Swift-Regular"/>
          <w:b w:val="0"/>
          <w:bCs w:val="0"/>
          <w:color w:val="auto"/>
          <w:spacing w:val="-2"/>
          <w:sz w:val="18"/>
          <w:szCs w:val="18"/>
        </w:rPr>
        <w:t xml:space="preserve"> </w:t>
      </w:r>
      <w:r w:rsidR="00573EE5">
        <w:rPr>
          <w:rFonts w:ascii="Arial" w:hAnsi="Arial" w:cs="Swift-Regular"/>
          <w:b w:val="0"/>
          <w:bCs w:val="0"/>
          <w:color w:val="auto"/>
          <w:spacing w:val="-2"/>
          <w:sz w:val="18"/>
          <w:szCs w:val="18"/>
        </w:rPr>
        <w:t xml:space="preserve"> 2015</w:t>
      </w:r>
    </w:p>
    <w:p w:rsidR="00D9632C" w:rsidRPr="00176B16" w:rsidRDefault="00D9632C" w:rsidP="00285618">
      <w:pPr>
        <w:pStyle w:val="inleiding"/>
        <w:spacing w:line="360" w:lineRule="auto"/>
        <w:rPr>
          <w:rFonts w:ascii="Arial" w:hAnsi="Arial" w:cs="Aller-Bold"/>
          <w:color w:val="auto"/>
          <w:spacing w:val="0"/>
          <w:sz w:val="18"/>
        </w:rPr>
      </w:pPr>
    </w:p>
    <w:p w:rsidR="00D9632C" w:rsidRPr="00460430" w:rsidRDefault="003B371E" w:rsidP="00285618">
      <w:pPr>
        <w:spacing w:line="360" w:lineRule="auto"/>
        <w:outlineLvl w:val="0"/>
        <w:rPr>
          <w:b/>
          <w:sz w:val="28"/>
          <w:szCs w:val="28"/>
        </w:rPr>
      </w:pPr>
      <w:r>
        <w:rPr>
          <w:b/>
          <w:sz w:val="28"/>
          <w:szCs w:val="28"/>
        </w:rPr>
        <w:t>Hou je aandacht op de weg</w:t>
      </w:r>
    </w:p>
    <w:p w:rsidR="00D9632C" w:rsidRPr="00460430" w:rsidRDefault="00D9632C" w:rsidP="00285618">
      <w:pPr>
        <w:spacing w:line="360" w:lineRule="auto"/>
        <w:rPr>
          <w:b/>
        </w:rPr>
      </w:pPr>
    </w:p>
    <w:p w:rsidR="003B371E" w:rsidRPr="003B371E" w:rsidRDefault="00453D01" w:rsidP="00285618">
      <w:pPr>
        <w:spacing w:line="360" w:lineRule="auto"/>
        <w:rPr>
          <w:rFonts w:eastAsia="Times New Roman" w:cs="Arial"/>
          <w:b/>
          <w:color w:val="000000"/>
        </w:rPr>
      </w:pPr>
      <w:r>
        <w:rPr>
          <w:rFonts w:eastAsia="Times New Roman" w:cs="Arial"/>
          <w:b/>
        </w:rPr>
        <w:t xml:space="preserve">Het gebruik van een </w:t>
      </w:r>
      <w:proofErr w:type="spellStart"/>
      <w:r>
        <w:rPr>
          <w:rFonts w:eastAsia="Times New Roman" w:cs="Arial"/>
          <w:b/>
        </w:rPr>
        <w:t>smartphone</w:t>
      </w:r>
      <w:proofErr w:type="spellEnd"/>
      <w:r>
        <w:rPr>
          <w:rFonts w:eastAsia="Times New Roman" w:cs="Arial"/>
          <w:b/>
        </w:rPr>
        <w:t xml:space="preserve"> tijdens het autorijden of op de fiets is levensgevaarlijk voor jezelf en andere weggebruikers </w:t>
      </w:r>
      <w:r w:rsidRPr="003B371E">
        <w:rPr>
          <w:rFonts w:eastAsia="Times New Roman" w:cs="Arial"/>
          <w:b/>
        </w:rPr>
        <w:t xml:space="preserve"> daa</w:t>
      </w:r>
      <w:r>
        <w:rPr>
          <w:rFonts w:eastAsia="Times New Roman" w:cs="Arial"/>
          <w:b/>
        </w:rPr>
        <w:t>rom start op 14 september de cam</w:t>
      </w:r>
      <w:r w:rsidRPr="003B371E">
        <w:rPr>
          <w:rFonts w:eastAsia="Times New Roman" w:cs="Arial"/>
          <w:b/>
        </w:rPr>
        <w:t xml:space="preserve">pagne ‘Hou je aandacht op de </w:t>
      </w:r>
      <w:r w:rsidR="00C20F62" w:rsidRPr="003B371E">
        <w:rPr>
          <w:rFonts w:eastAsia="Times New Roman" w:cs="Arial"/>
          <w:b/>
        </w:rPr>
        <w:t>weg’</w:t>
      </w:r>
      <w:r w:rsidR="00C20F62">
        <w:rPr>
          <w:rFonts w:eastAsia="Times New Roman" w:cs="Arial"/>
          <w:b/>
        </w:rPr>
        <w:t xml:space="preserve">. </w:t>
      </w:r>
      <w:r w:rsidR="00C20F62" w:rsidRPr="003B371E">
        <w:rPr>
          <w:rFonts w:eastAsia="Times New Roman" w:cs="Arial"/>
          <w:b/>
        </w:rPr>
        <w:t>Deze</w:t>
      </w:r>
      <w:r w:rsidR="005428A3" w:rsidRPr="003B371E">
        <w:rPr>
          <w:b/>
        </w:rPr>
        <w:t xml:space="preserve"> ca</w:t>
      </w:r>
      <w:r w:rsidR="005428A3" w:rsidRPr="003B371E">
        <w:rPr>
          <w:rFonts w:eastAsia="Times New Roman" w:cs="Arial"/>
          <w:b/>
          <w:color w:val="000000"/>
        </w:rPr>
        <w:t xml:space="preserve">mpagne laat zien </w:t>
      </w:r>
      <w:r w:rsidR="00C20F62">
        <w:rPr>
          <w:rFonts w:eastAsia="Times New Roman" w:cs="Arial"/>
          <w:b/>
          <w:color w:val="000000"/>
        </w:rPr>
        <w:t xml:space="preserve">dat </w:t>
      </w:r>
      <w:proofErr w:type="spellStart"/>
      <w:r w:rsidR="00C20F62">
        <w:rPr>
          <w:rFonts w:eastAsia="Times New Roman" w:cs="Arial"/>
          <w:b/>
          <w:color w:val="000000"/>
        </w:rPr>
        <w:t>appen</w:t>
      </w:r>
      <w:proofErr w:type="spellEnd"/>
      <w:r w:rsidR="005428A3" w:rsidRPr="003B371E">
        <w:rPr>
          <w:rFonts w:eastAsia="Times New Roman" w:cs="Arial"/>
          <w:b/>
          <w:color w:val="000000"/>
        </w:rPr>
        <w:t xml:space="preserve">, </w:t>
      </w:r>
      <w:proofErr w:type="spellStart"/>
      <w:r w:rsidR="005428A3" w:rsidRPr="003B371E">
        <w:rPr>
          <w:rFonts w:eastAsia="Times New Roman" w:cs="Arial"/>
          <w:b/>
          <w:color w:val="000000"/>
        </w:rPr>
        <w:t>facebooken</w:t>
      </w:r>
      <w:proofErr w:type="spellEnd"/>
      <w:r w:rsidR="00C20F62">
        <w:rPr>
          <w:rFonts w:eastAsia="Times New Roman" w:cs="Arial"/>
          <w:b/>
          <w:color w:val="000000"/>
        </w:rPr>
        <w:t xml:space="preserve">, </w:t>
      </w:r>
      <w:proofErr w:type="spellStart"/>
      <w:r w:rsidR="005428A3" w:rsidRPr="003B371E">
        <w:rPr>
          <w:rFonts w:eastAsia="Times New Roman" w:cs="Arial"/>
          <w:b/>
          <w:color w:val="000000"/>
        </w:rPr>
        <w:t>tweeten</w:t>
      </w:r>
      <w:proofErr w:type="spellEnd"/>
      <w:r w:rsidR="00C20F62">
        <w:rPr>
          <w:rFonts w:eastAsia="Times New Roman" w:cs="Arial"/>
          <w:b/>
          <w:color w:val="000000"/>
        </w:rPr>
        <w:t xml:space="preserve"> etc. </w:t>
      </w:r>
      <w:r w:rsidR="005428A3" w:rsidRPr="005428A3">
        <w:rPr>
          <w:rFonts w:eastAsia="Times New Roman" w:cs="Arial"/>
          <w:b/>
        </w:rPr>
        <w:t xml:space="preserve"> </w:t>
      </w:r>
      <w:r w:rsidR="005428A3" w:rsidRPr="003B371E">
        <w:rPr>
          <w:rFonts w:eastAsia="Times New Roman" w:cs="Arial"/>
          <w:b/>
          <w:color w:val="000000"/>
        </w:rPr>
        <w:t>niet samen</w:t>
      </w:r>
      <w:r w:rsidR="005428A3">
        <w:rPr>
          <w:rFonts w:eastAsia="Times New Roman" w:cs="Arial"/>
          <w:b/>
          <w:color w:val="000000"/>
        </w:rPr>
        <w:t xml:space="preserve"> </w:t>
      </w:r>
      <w:r w:rsidR="005428A3" w:rsidRPr="003B371E">
        <w:rPr>
          <w:rFonts w:eastAsia="Times New Roman" w:cs="Arial"/>
          <w:b/>
          <w:color w:val="000000"/>
        </w:rPr>
        <w:t>gaa</w:t>
      </w:r>
      <w:r w:rsidR="005428A3">
        <w:rPr>
          <w:rFonts w:eastAsia="Times New Roman" w:cs="Arial"/>
          <w:b/>
          <w:color w:val="000000"/>
        </w:rPr>
        <w:t>t</w:t>
      </w:r>
      <w:r w:rsidR="005428A3" w:rsidRPr="003B371E">
        <w:rPr>
          <w:rFonts w:eastAsia="Times New Roman" w:cs="Arial"/>
          <w:b/>
          <w:color w:val="000000"/>
        </w:rPr>
        <w:t xml:space="preserve"> met</w:t>
      </w:r>
      <w:r w:rsidR="005428A3">
        <w:rPr>
          <w:rFonts w:eastAsia="Times New Roman" w:cs="Arial"/>
          <w:b/>
          <w:color w:val="000000"/>
        </w:rPr>
        <w:t xml:space="preserve"> een</w:t>
      </w:r>
      <w:r w:rsidR="005428A3" w:rsidRPr="003B371E">
        <w:rPr>
          <w:rFonts w:eastAsia="Times New Roman" w:cs="Arial"/>
          <w:b/>
          <w:color w:val="000000"/>
        </w:rPr>
        <w:t xml:space="preserve"> veilige en verantwoorde verkeersdeelname. </w:t>
      </w:r>
      <w:r w:rsidR="00194E1D" w:rsidRPr="00285618">
        <w:rPr>
          <w:rFonts w:cs="Arial"/>
          <w:b/>
          <w:color w:val="000000"/>
        </w:rPr>
        <w:t>De ca</w:t>
      </w:r>
      <w:r w:rsidR="005A5157" w:rsidRPr="00285618">
        <w:rPr>
          <w:rFonts w:cs="Arial"/>
          <w:b/>
          <w:color w:val="000000"/>
        </w:rPr>
        <w:t>mpagne</w:t>
      </w:r>
      <w:r w:rsidR="00194E1D" w:rsidRPr="00285618">
        <w:rPr>
          <w:rFonts w:cs="Arial"/>
          <w:b/>
          <w:color w:val="000000"/>
        </w:rPr>
        <w:t xml:space="preserve"> is een initiatief van het ministerie van Infrastruc</w:t>
      </w:r>
      <w:r w:rsidR="00285618">
        <w:rPr>
          <w:rFonts w:cs="Arial"/>
          <w:b/>
          <w:color w:val="000000"/>
        </w:rPr>
        <w:t xml:space="preserve">tuur </w:t>
      </w:r>
      <w:r w:rsidR="005A5157" w:rsidRPr="00285618">
        <w:rPr>
          <w:rFonts w:cs="Arial"/>
          <w:b/>
          <w:color w:val="000000"/>
        </w:rPr>
        <w:t>en Milieu</w:t>
      </w:r>
      <w:r w:rsidR="005428A3" w:rsidRPr="00285618">
        <w:rPr>
          <w:rFonts w:cs="Arial"/>
          <w:b/>
          <w:color w:val="000000"/>
        </w:rPr>
        <w:t xml:space="preserve"> dat </w:t>
      </w:r>
      <w:r w:rsidR="00285618">
        <w:rPr>
          <w:rFonts w:cs="Arial"/>
          <w:b/>
          <w:color w:val="000000"/>
        </w:rPr>
        <w:t xml:space="preserve"> samen</w:t>
      </w:r>
      <w:r w:rsidR="002E001A" w:rsidRPr="00285618">
        <w:rPr>
          <w:rFonts w:cs="Arial"/>
          <w:b/>
          <w:color w:val="000000"/>
        </w:rPr>
        <w:t>werkt met</w:t>
      </w:r>
      <w:r w:rsidR="00194E1D" w:rsidRPr="00285618">
        <w:rPr>
          <w:rFonts w:cs="Arial"/>
          <w:b/>
          <w:color w:val="000000"/>
        </w:rPr>
        <w:t xml:space="preserve"> provincies, gemeenten, politie, diverse maatschappelijke organisaties, drie grote telecomproviders en andere bedrijven.</w:t>
      </w:r>
    </w:p>
    <w:p w:rsidR="00D9632C" w:rsidRDefault="00D9632C" w:rsidP="00285618">
      <w:pPr>
        <w:spacing w:line="360" w:lineRule="auto"/>
        <w:rPr>
          <w:b/>
        </w:rPr>
      </w:pPr>
    </w:p>
    <w:p w:rsidR="00453D01" w:rsidRDefault="00453D01" w:rsidP="00453D01">
      <w:pPr>
        <w:spacing w:line="360" w:lineRule="auto"/>
      </w:pPr>
      <w:r>
        <w:rPr>
          <w:b/>
        </w:rPr>
        <w:t xml:space="preserve">Campagne </w:t>
      </w:r>
    </w:p>
    <w:p w:rsidR="00453D01" w:rsidRPr="003B371E" w:rsidRDefault="00453D01" w:rsidP="00453D01">
      <w:pPr>
        <w:spacing w:line="360" w:lineRule="auto"/>
        <w:rPr>
          <w:rFonts w:cs="Arial"/>
          <w:color w:val="000000"/>
        </w:rPr>
      </w:pPr>
      <w:r w:rsidRPr="00F6416A">
        <w:rPr>
          <w:rFonts w:eastAsia="Times New Roman" w:cs="Arial"/>
          <w:color w:val="000000"/>
        </w:rPr>
        <w:t>Iedereen doet het wel eens: mail</w:t>
      </w:r>
      <w:r>
        <w:rPr>
          <w:rFonts w:eastAsia="Times New Roman" w:cs="Arial"/>
          <w:color w:val="000000"/>
        </w:rPr>
        <w:t>s</w:t>
      </w:r>
      <w:r w:rsidRPr="00F6416A">
        <w:rPr>
          <w:rFonts w:eastAsia="Times New Roman" w:cs="Arial"/>
          <w:color w:val="000000"/>
        </w:rPr>
        <w:t xml:space="preserve"> lezen, een berichtje versturen of de laatste </w:t>
      </w:r>
      <w:proofErr w:type="spellStart"/>
      <w:r w:rsidRPr="00F6416A">
        <w:rPr>
          <w:rFonts w:eastAsia="Times New Roman" w:cs="Arial"/>
          <w:color w:val="000000"/>
        </w:rPr>
        <w:t>tweets</w:t>
      </w:r>
      <w:proofErr w:type="spellEnd"/>
      <w:r w:rsidRPr="00F6416A">
        <w:rPr>
          <w:rFonts w:eastAsia="Times New Roman" w:cs="Arial"/>
          <w:color w:val="000000"/>
        </w:rPr>
        <w:t xml:space="preserve"> checken tijdens het autorijden of op de fiets. Een aantal seconden </w:t>
      </w:r>
      <w:r>
        <w:rPr>
          <w:rFonts w:eastAsia="Times New Roman" w:cs="Arial"/>
          <w:color w:val="000000"/>
        </w:rPr>
        <w:t xml:space="preserve">de </w:t>
      </w:r>
      <w:r w:rsidRPr="00F6416A">
        <w:rPr>
          <w:rFonts w:eastAsia="Times New Roman" w:cs="Arial"/>
          <w:color w:val="000000"/>
        </w:rPr>
        <w:t>aandacht niet op de weg houden is heel riskant</w:t>
      </w:r>
      <w:r>
        <w:rPr>
          <w:rFonts w:eastAsia="Times New Roman" w:cs="Arial"/>
          <w:color w:val="000000"/>
        </w:rPr>
        <w:t>;</w:t>
      </w:r>
      <w:r w:rsidRPr="00F6416A">
        <w:rPr>
          <w:rFonts w:eastAsia="Times New Roman" w:cs="Arial"/>
          <w:color w:val="000000"/>
        </w:rPr>
        <w:t xml:space="preserve"> niet alleen voor </w:t>
      </w:r>
      <w:r>
        <w:rPr>
          <w:rFonts w:eastAsia="Times New Roman" w:cs="Arial"/>
          <w:color w:val="000000"/>
        </w:rPr>
        <w:t>de weggebruiker zelf, maar</w:t>
      </w:r>
      <w:r w:rsidRPr="00F6416A">
        <w:rPr>
          <w:rFonts w:eastAsia="Times New Roman" w:cs="Arial"/>
          <w:color w:val="000000"/>
        </w:rPr>
        <w:t xml:space="preserve"> ook voor ander</w:t>
      </w:r>
      <w:r>
        <w:rPr>
          <w:rFonts w:eastAsia="Times New Roman" w:cs="Arial"/>
          <w:color w:val="000000"/>
        </w:rPr>
        <w:t>e weggebruikers.</w:t>
      </w:r>
      <w:r w:rsidRPr="00F6416A">
        <w:rPr>
          <w:rFonts w:eastAsia="Times New Roman" w:cs="Arial"/>
          <w:color w:val="000000"/>
        </w:rPr>
        <w:t xml:space="preserve"> Het heeft invloed op </w:t>
      </w:r>
      <w:r>
        <w:rPr>
          <w:rFonts w:eastAsia="Times New Roman" w:cs="Arial"/>
          <w:color w:val="000000"/>
        </w:rPr>
        <w:t>het r</w:t>
      </w:r>
      <w:r w:rsidRPr="00F6416A">
        <w:rPr>
          <w:rFonts w:eastAsia="Times New Roman" w:cs="Arial"/>
          <w:color w:val="000000"/>
        </w:rPr>
        <w:t xml:space="preserve">eactievermogen, de controle over het voertuig, </w:t>
      </w:r>
      <w:r>
        <w:rPr>
          <w:rFonts w:eastAsia="Times New Roman" w:cs="Arial"/>
          <w:color w:val="000000"/>
        </w:rPr>
        <w:t>de</w:t>
      </w:r>
      <w:r w:rsidRPr="00F6416A">
        <w:rPr>
          <w:rFonts w:eastAsia="Times New Roman" w:cs="Arial"/>
          <w:color w:val="000000"/>
        </w:rPr>
        <w:t xml:space="preserve"> aandacht voor andere weggebruikers, verkeerssituaties, verkeersborden of aanwijzingen. De rijprestatie </w:t>
      </w:r>
      <w:r w:rsidRPr="003B371E">
        <w:rPr>
          <w:rFonts w:eastAsia="Times New Roman" w:cs="Arial"/>
          <w:color w:val="000000"/>
        </w:rPr>
        <w:t>gaat daardoor fors achteruit, wat de kans op een botsing, een bermongeval of een valpartij sterk vergroot.</w:t>
      </w:r>
      <w:r>
        <w:rPr>
          <w:rFonts w:eastAsia="Times New Roman" w:cs="Arial"/>
          <w:color w:val="000000"/>
        </w:rPr>
        <w:t xml:space="preserve"> De insteek van de campagne is dat de enige veilige manier om onderweg toch </w:t>
      </w:r>
      <w:proofErr w:type="spellStart"/>
      <w:r>
        <w:rPr>
          <w:rFonts w:eastAsia="Times New Roman" w:cs="Arial"/>
          <w:color w:val="000000"/>
        </w:rPr>
        <w:t>s</w:t>
      </w:r>
      <w:r w:rsidRPr="003B371E">
        <w:rPr>
          <w:rFonts w:eastAsia="Times New Roman" w:cs="Arial"/>
          <w:color w:val="000000"/>
        </w:rPr>
        <w:t>ocial</w:t>
      </w:r>
      <w:proofErr w:type="spellEnd"/>
      <w:r w:rsidRPr="003B371E">
        <w:rPr>
          <w:rFonts w:eastAsia="Times New Roman" w:cs="Arial"/>
          <w:color w:val="000000"/>
        </w:rPr>
        <w:t xml:space="preserve"> media </w:t>
      </w:r>
      <w:r>
        <w:rPr>
          <w:rFonts w:eastAsia="Times New Roman" w:cs="Arial"/>
          <w:color w:val="000000"/>
        </w:rPr>
        <w:t xml:space="preserve">te gebruiken of berichten te checken op </w:t>
      </w:r>
      <w:r w:rsidRPr="003B371E">
        <w:rPr>
          <w:rFonts w:eastAsia="Times New Roman" w:cs="Arial"/>
          <w:color w:val="000000"/>
        </w:rPr>
        <w:t>een parkeerplaats of een andere veilige plek</w:t>
      </w:r>
      <w:r>
        <w:rPr>
          <w:rFonts w:eastAsia="Times New Roman" w:cs="Arial"/>
          <w:color w:val="000000"/>
        </w:rPr>
        <w:t xml:space="preserve"> dient te gebeuren</w:t>
      </w:r>
      <w:r w:rsidRPr="003B371E">
        <w:rPr>
          <w:rFonts w:eastAsia="Times New Roman" w:cs="Arial"/>
          <w:color w:val="000000"/>
        </w:rPr>
        <w:t xml:space="preserve">. </w:t>
      </w:r>
    </w:p>
    <w:p w:rsidR="00453D01" w:rsidRDefault="00453D01" w:rsidP="00285618">
      <w:pPr>
        <w:spacing w:line="360" w:lineRule="auto"/>
        <w:rPr>
          <w:b/>
        </w:rPr>
      </w:pPr>
    </w:p>
    <w:p w:rsidR="005428A3" w:rsidRPr="00460430" w:rsidRDefault="005428A3" w:rsidP="00285618">
      <w:pPr>
        <w:spacing w:line="360" w:lineRule="auto"/>
        <w:outlineLvl w:val="0"/>
        <w:rPr>
          <w:b/>
        </w:rPr>
      </w:pPr>
      <w:r w:rsidRPr="00460430">
        <w:rPr>
          <w:b/>
        </w:rPr>
        <w:t xml:space="preserve">ROVL </w:t>
      </w:r>
    </w:p>
    <w:p w:rsidR="005428A3" w:rsidRPr="00460430" w:rsidRDefault="005428A3" w:rsidP="00285618">
      <w:pPr>
        <w:spacing w:line="360" w:lineRule="auto"/>
      </w:pPr>
      <w:r w:rsidRPr="00460430">
        <w:t>Verantwoordelijke voor deze campagne in Limburg is het R</w:t>
      </w:r>
      <w:r>
        <w:t xml:space="preserve">egionaal </w:t>
      </w:r>
      <w:r w:rsidRPr="00460430">
        <w:t>O</w:t>
      </w:r>
      <w:r>
        <w:t xml:space="preserve">rgaan </w:t>
      </w:r>
      <w:r w:rsidRPr="00460430">
        <w:t>V</w:t>
      </w:r>
      <w:r>
        <w:t xml:space="preserve">erkeersveiligheid </w:t>
      </w:r>
      <w:r w:rsidRPr="00460430">
        <w:t>L</w:t>
      </w:r>
      <w:r>
        <w:t>imburg (ROVL)</w:t>
      </w:r>
      <w:r w:rsidRPr="00460430">
        <w:t xml:space="preserve">. </w:t>
      </w:r>
      <w:r>
        <w:t xml:space="preserve">Dit  </w:t>
      </w:r>
      <w:r w:rsidRPr="00460430">
        <w:t xml:space="preserve"> is een onafhankelijk bestuursorgaan dat in opdracht van de Provincie Limburg werkt aan de verbetering van de verkeersveiligheid in Limburg. Het ROVL heeft het Europees Verkeersveiligheids Charter ondertekend, waarmee Limburg zich schaart achter de ambitie van de Europese Commissie om vanaf 2011 jaarlijks 25.000 potentiële verkeersslachtoffers te voorkomen. De ambitie in Limburg gaat echter nog veel verder. Ieder verkee</w:t>
      </w:r>
      <w:r w:rsidR="00285618">
        <w:t>rsslachtoffer is er één teveel.</w:t>
      </w:r>
      <w:r>
        <w:t xml:space="preserve"> Het </w:t>
      </w:r>
      <w:r w:rsidRPr="00460430">
        <w:t>ROVL streeft dan ook naar nul verkeer</w:t>
      </w:r>
      <w:r>
        <w:t>sslachtoffers. De campagne ‘Hou je aandacht op de weg</w:t>
      </w:r>
      <w:r w:rsidRPr="00460430">
        <w:t xml:space="preserve">’ </w:t>
      </w:r>
      <w:r w:rsidR="007B3CB9">
        <w:t xml:space="preserve">sluit </w:t>
      </w:r>
      <w:bookmarkStart w:id="0" w:name="_GoBack"/>
      <w:bookmarkEnd w:id="0"/>
      <w:r w:rsidR="007B3CB9">
        <w:t>goed aan bij</w:t>
      </w:r>
      <w:r>
        <w:t xml:space="preserve"> deze ambitie</w:t>
      </w:r>
      <w:r w:rsidRPr="00460430">
        <w:t>.</w:t>
      </w:r>
      <w:r w:rsidR="007B3CB9">
        <w:t xml:space="preserve"> </w:t>
      </w:r>
      <w:r w:rsidR="00285618">
        <w:t xml:space="preserve">Gedeputeerde </w:t>
      </w:r>
      <w:r w:rsidR="007B3CB9">
        <w:t>Eric Geurts</w:t>
      </w:r>
      <w:r w:rsidR="00285618">
        <w:t xml:space="preserve"> (Verkeersveiligheid): “</w:t>
      </w:r>
      <w:r w:rsidRPr="00460430">
        <w:t xml:space="preserve">Het voorkomen van ongevallen is een verantwoordelijkheid van ons allemaal. Samen </w:t>
      </w:r>
      <w:r w:rsidR="00285618">
        <w:t>zorgen we dat iedereen op een veilige manier aan het verkeer kan deelnemen</w:t>
      </w:r>
      <w:r w:rsidR="007B3CB9">
        <w:t>”.</w:t>
      </w:r>
    </w:p>
    <w:p w:rsidR="00D9632C" w:rsidRPr="00460430" w:rsidRDefault="00D9632C" w:rsidP="00285618">
      <w:pPr>
        <w:spacing w:line="360" w:lineRule="auto"/>
      </w:pPr>
    </w:p>
    <w:p w:rsidR="00DD1124" w:rsidRDefault="00DD1124" w:rsidP="00285618">
      <w:pPr>
        <w:spacing w:line="360" w:lineRule="auto"/>
        <w:rPr>
          <w:rFonts w:eastAsia="Times New Roman" w:cs="Arial"/>
          <w:color w:val="000000"/>
        </w:rPr>
      </w:pPr>
    </w:p>
    <w:p w:rsidR="00D9632C" w:rsidRPr="00DD1124" w:rsidRDefault="00D9632C" w:rsidP="00285618">
      <w:pPr>
        <w:spacing w:line="360" w:lineRule="auto"/>
        <w:rPr>
          <w:rFonts w:cs="Arial"/>
          <w:color w:val="000000"/>
        </w:rPr>
      </w:pPr>
      <w:r w:rsidRPr="00460430">
        <w:t>Voor meer informatie over dit bericht kunt u bellen met:</w:t>
      </w:r>
    </w:p>
    <w:p w:rsidR="00D9632C" w:rsidRPr="00460430" w:rsidRDefault="00D9632C" w:rsidP="00285618">
      <w:pPr>
        <w:spacing w:line="360" w:lineRule="auto"/>
      </w:pPr>
      <w:r w:rsidRPr="00460430">
        <w:t>Astrid Hahnraths</w:t>
      </w:r>
    </w:p>
    <w:p w:rsidR="00D9632C" w:rsidRPr="00460430" w:rsidRDefault="00D9632C" w:rsidP="00285618">
      <w:pPr>
        <w:spacing w:line="360" w:lineRule="auto"/>
      </w:pPr>
      <w:r w:rsidRPr="00460430">
        <w:t>Regionaal Orgaan Verkeersveiligheid Limburg</w:t>
      </w:r>
    </w:p>
    <w:p w:rsidR="00D9632C" w:rsidRDefault="00D9632C" w:rsidP="00285618">
      <w:pPr>
        <w:spacing w:line="360" w:lineRule="auto"/>
      </w:pPr>
      <w:r>
        <w:t>T 043 389 89 92</w:t>
      </w:r>
    </w:p>
    <w:p w:rsidR="00D9632C" w:rsidRPr="00460430" w:rsidRDefault="00D9632C" w:rsidP="00285618">
      <w:pPr>
        <w:spacing w:line="360" w:lineRule="auto"/>
      </w:pPr>
      <w:r w:rsidRPr="00460430">
        <w:t>M 06 – 52 55 50 99</w:t>
      </w:r>
    </w:p>
    <w:p w:rsidR="00D9632C" w:rsidRPr="00460430" w:rsidRDefault="00D9632C" w:rsidP="00285618">
      <w:pPr>
        <w:spacing w:line="360" w:lineRule="auto"/>
      </w:pPr>
    </w:p>
    <w:p w:rsidR="00D9632C" w:rsidRPr="00460430" w:rsidRDefault="00D9632C" w:rsidP="00285618">
      <w:pPr>
        <w:spacing w:line="360" w:lineRule="auto"/>
      </w:pPr>
    </w:p>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Bold">
    <w:altName w:val="Aller Bold"/>
    <w:panose1 w:val="00000000000000000000"/>
    <w:charset w:val="4D"/>
    <w:family w:val="auto"/>
    <w:notTrueType/>
    <w:pitch w:val="default"/>
    <w:sig w:usb0="00000003" w:usb1="00000000" w:usb2="00000000" w:usb3="00000000" w:csb0="00000001" w:csb1="00000000"/>
  </w:font>
  <w:font w:name="Swift-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E0"/>
    <w:rsid w:val="00010E85"/>
    <w:rsid w:val="000558B2"/>
    <w:rsid w:val="00160E5B"/>
    <w:rsid w:val="001636E9"/>
    <w:rsid w:val="00176B16"/>
    <w:rsid w:val="00194E1D"/>
    <w:rsid w:val="002503DA"/>
    <w:rsid w:val="00285618"/>
    <w:rsid w:val="002D4DBA"/>
    <w:rsid w:val="002E001A"/>
    <w:rsid w:val="003212BE"/>
    <w:rsid w:val="003B371E"/>
    <w:rsid w:val="00426C6D"/>
    <w:rsid w:val="00453D01"/>
    <w:rsid w:val="00460430"/>
    <w:rsid w:val="00464FE0"/>
    <w:rsid w:val="00466690"/>
    <w:rsid w:val="0047528D"/>
    <w:rsid w:val="004945C0"/>
    <w:rsid w:val="004A025A"/>
    <w:rsid w:val="004B5AE0"/>
    <w:rsid w:val="004C772C"/>
    <w:rsid w:val="004D002E"/>
    <w:rsid w:val="005428A3"/>
    <w:rsid w:val="00544F0E"/>
    <w:rsid w:val="005529C1"/>
    <w:rsid w:val="00567084"/>
    <w:rsid w:val="00573EE5"/>
    <w:rsid w:val="00587177"/>
    <w:rsid w:val="005A5157"/>
    <w:rsid w:val="0060501C"/>
    <w:rsid w:val="0068065C"/>
    <w:rsid w:val="00686993"/>
    <w:rsid w:val="006948F3"/>
    <w:rsid w:val="006A7D0A"/>
    <w:rsid w:val="006C225F"/>
    <w:rsid w:val="007002A2"/>
    <w:rsid w:val="00750C47"/>
    <w:rsid w:val="007B3CB9"/>
    <w:rsid w:val="00814505"/>
    <w:rsid w:val="0082222C"/>
    <w:rsid w:val="008C345F"/>
    <w:rsid w:val="009014ED"/>
    <w:rsid w:val="009135F6"/>
    <w:rsid w:val="0092426B"/>
    <w:rsid w:val="00936917"/>
    <w:rsid w:val="00953C16"/>
    <w:rsid w:val="009747C0"/>
    <w:rsid w:val="009B0D93"/>
    <w:rsid w:val="009B74DC"/>
    <w:rsid w:val="009D3846"/>
    <w:rsid w:val="00AA4C43"/>
    <w:rsid w:val="00AA5FC8"/>
    <w:rsid w:val="00AF7812"/>
    <w:rsid w:val="00B0551E"/>
    <w:rsid w:val="00B21108"/>
    <w:rsid w:val="00B467DF"/>
    <w:rsid w:val="00BA52CA"/>
    <w:rsid w:val="00BB3D2A"/>
    <w:rsid w:val="00BB495E"/>
    <w:rsid w:val="00BF0C5E"/>
    <w:rsid w:val="00C20F62"/>
    <w:rsid w:val="00C30C4B"/>
    <w:rsid w:val="00D553D8"/>
    <w:rsid w:val="00D95CD7"/>
    <w:rsid w:val="00D9632C"/>
    <w:rsid w:val="00DD1124"/>
    <w:rsid w:val="00E51131"/>
    <w:rsid w:val="00EC5D8B"/>
    <w:rsid w:val="00ED0E1A"/>
    <w:rsid w:val="00F060BB"/>
    <w:rsid w:val="00F16DBC"/>
    <w:rsid w:val="00F25394"/>
    <w:rsid w:val="00F461A7"/>
    <w:rsid w:val="00F55846"/>
    <w:rsid w:val="00F57554"/>
    <w:rsid w:val="00F60FD6"/>
    <w:rsid w:val="00F90EED"/>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4ED"/>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D50D4D"/>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4ED"/>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D50D4D"/>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2A1C-8730-4CC2-8B01-6342BBC2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A4ED591C</Template>
  <TotalTime>0</TotalTime>
  <Pages>2</Pages>
  <Words>362</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Provincie Limburg</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Bill</dc:creator>
  <cp:lastModifiedBy>Hahnraths, Astrid</cp:lastModifiedBy>
  <cp:revision>2</cp:revision>
  <cp:lastPrinted>2013-03-14T11:03:00Z</cp:lastPrinted>
  <dcterms:created xsi:type="dcterms:W3CDTF">2015-09-10T10:12:00Z</dcterms:created>
  <dcterms:modified xsi:type="dcterms:W3CDTF">2015-09-10T10:12:00Z</dcterms:modified>
</cp:coreProperties>
</file>